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08093" w14:textId="77777777" w:rsidR="002449F6" w:rsidRPr="002449F6" w:rsidRDefault="002449F6" w:rsidP="002449F6">
      <w:r w:rsidRPr="002449F6">
        <w:rPr>
          <w:b/>
          <w:bCs/>
        </w:rPr>
        <w:t>Destinační společnost Valašsko pokračuje ve vzdělávací sérii pro pracovníky cestovního ruchu</w:t>
      </w:r>
    </w:p>
    <w:p w14:paraId="7D217385" w14:textId="77777777" w:rsidR="002449F6" w:rsidRPr="002449F6" w:rsidRDefault="002449F6" w:rsidP="002449F6">
      <w:r w:rsidRPr="002449F6">
        <w:t xml:space="preserve">V úterý 8. dubna se uskutečnil čtvrtý ze série vzdělávacích seminářů pořádaných v rámci projektu </w:t>
      </w:r>
      <w:r w:rsidRPr="002449F6">
        <w:rPr>
          <w:i/>
          <w:iCs/>
        </w:rPr>
        <w:t>Posílení kompetencí pracovníků cestovního ruchu a podpora spolupráce v turistické oblasti Valašsko</w:t>
      </w:r>
      <w:r w:rsidRPr="002449F6">
        <w:t xml:space="preserve">, jehož cílem je rozvíjet dovednosti a podporovat spolupráci mezi aktéry v oblasti cestovního ruchu na Valašsku. Seminář s názvem </w:t>
      </w:r>
      <w:r w:rsidRPr="002449F6">
        <w:rPr>
          <w:i/>
          <w:iCs/>
        </w:rPr>
        <w:t>Efektivní využití informací v cestovním ruchu</w:t>
      </w:r>
      <w:r w:rsidRPr="002449F6">
        <w:t xml:space="preserve"> se zaměřil na zlepšení komunikačních schopností, práci s propagačními materiály a nastavení jednotné komunikační linky. Součástí programu byl i interaktivní workshop na téma krizových situací a prezentace regionální nabídky. Semináře se zúčastnili zástupci místních samospráv, turistických informačních center, destinační společnosti i podnikatelské sféry.</w:t>
      </w:r>
    </w:p>
    <w:p w14:paraId="0759B9B8" w14:textId="55CB10F6" w:rsidR="002449F6" w:rsidRPr="002449F6" w:rsidRDefault="002449F6" w:rsidP="002449F6">
      <w:r w:rsidRPr="002449F6">
        <w:t xml:space="preserve">V rámci pokračování této vzdělávací série pořádá Destinační společnost Valašsko další seminář s názvem </w:t>
      </w:r>
      <w:r w:rsidRPr="002449F6">
        <w:rPr>
          <w:i/>
          <w:iCs/>
        </w:rPr>
        <w:t>Trendy v sociálních sítích</w:t>
      </w:r>
      <w:r w:rsidRPr="002449F6">
        <w:t xml:space="preserve">, který se uskuteční ve </w:t>
      </w:r>
      <w:r w:rsidRPr="002449F6">
        <w:rPr>
          <w:b/>
          <w:bCs/>
        </w:rPr>
        <w:t>čtvrtek 15. května 2025 od 9:00 do 14:30 v</w:t>
      </w:r>
      <w:r>
        <w:rPr>
          <w:b/>
          <w:bCs/>
        </w:rPr>
        <w:t> </w:t>
      </w:r>
      <w:r w:rsidRPr="002449F6">
        <w:rPr>
          <w:b/>
          <w:bCs/>
        </w:rPr>
        <w:t>Hotelu Energetic v Rožnově pod Radhoštěm</w:t>
      </w:r>
      <w:r w:rsidRPr="002449F6">
        <w:t>.</w:t>
      </w:r>
    </w:p>
    <w:p w14:paraId="1146F6EE" w14:textId="77777777" w:rsidR="002449F6" w:rsidRPr="00FD4336" w:rsidRDefault="002449F6" w:rsidP="002449F6">
      <w:r w:rsidRPr="00FD4336">
        <w:t>Seminář nabídne přehled o aktuálních trendech v sociálních médiích a jejich využití pro propagaci turistických destinací a služeb. Cílem semináře je zlepšení online prezentace a posílení marketingu destinace.</w:t>
      </w:r>
    </w:p>
    <w:p w14:paraId="0DD7C491" w14:textId="77777777" w:rsidR="002449F6" w:rsidRPr="007D5EED" w:rsidRDefault="002449F6" w:rsidP="002449F6">
      <w:r w:rsidRPr="007D5EED">
        <w:rPr>
          <w:b/>
          <w:bCs/>
        </w:rPr>
        <w:t>Program semináře:</w:t>
      </w:r>
    </w:p>
    <w:p w14:paraId="299C9AA9" w14:textId="77777777" w:rsidR="002449F6" w:rsidRDefault="002449F6" w:rsidP="002449F6">
      <w:pPr>
        <w:numPr>
          <w:ilvl w:val="0"/>
          <w:numId w:val="1"/>
        </w:numPr>
      </w:pPr>
      <w:r>
        <w:t>Vzájemné představení účastníků</w:t>
      </w:r>
    </w:p>
    <w:p w14:paraId="77E610C5" w14:textId="77777777" w:rsidR="002449F6" w:rsidRDefault="002449F6" w:rsidP="002449F6">
      <w:pPr>
        <w:numPr>
          <w:ilvl w:val="0"/>
          <w:numId w:val="1"/>
        </w:numPr>
      </w:pPr>
      <w:r>
        <w:t>Teoretická část Jak na Facebook a Instagram: jak sociálně sítě fungují a jak z nich vytěžit maximum, jak psát texty, tvořit grafiku a videa, jaké jsou klíče k úspěšné stránce či profilu</w:t>
      </w:r>
    </w:p>
    <w:p w14:paraId="501E4B6E" w14:textId="1A61E34A" w:rsidR="002449F6" w:rsidRDefault="002449F6" w:rsidP="002449F6">
      <w:pPr>
        <w:numPr>
          <w:ilvl w:val="0"/>
          <w:numId w:val="1"/>
        </w:numPr>
      </w:pPr>
      <w:r>
        <w:t xml:space="preserve">Praktická část Tvorba obsahu pro Instagram: jak pracovat s Instagram </w:t>
      </w:r>
      <w:proofErr w:type="spellStart"/>
      <w:r>
        <w:t>stories</w:t>
      </w:r>
      <w:proofErr w:type="spellEnd"/>
      <w:r>
        <w:t xml:space="preserve"> a </w:t>
      </w:r>
      <w:proofErr w:type="spellStart"/>
      <w:r>
        <w:t>Reels</w:t>
      </w:r>
      <w:proofErr w:type="spellEnd"/>
      <w:r>
        <w:t xml:space="preserve"> a jak s Instagram </w:t>
      </w:r>
      <w:proofErr w:type="spellStart"/>
      <w:r>
        <w:t>feedem</w:t>
      </w:r>
      <w:proofErr w:type="spellEnd"/>
      <w:r>
        <w:t>, jak tvořit obsah pro tyto platformy, praktická ukázka aplikací, které tvorbu obsahu usnadní.</w:t>
      </w:r>
    </w:p>
    <w:p w14:paraId="35408A29" w14:textId="77777777" w:rsidR="002449F6" w:rsidRPr="007D5EED" w:rsidRDefault="002449F6" w:rsidP="002449F6">
      <w:pPr>
        <w:numPr>
          <w:ilvl w:val="0"/>
          <w:numId w:val="1"/>
        </w:numPr>
      </w:pPr>
      <w:r>
        <w:t>Závěrečná diskuse</w:t>
      </w:r>
    </w:p>
    <w:p w14:paraId="55C93A1D" w14:textId="77777777" w:rsidR="002449F6" w:rsidRPr="002449F6" w:rsidRDefault="002449F6" w:rsidP="002449F6">
      <w:pPr>
        <w:rPr>
          <w:b/>
          <w:bCs/>
        </w:rPr>
      </w:pPr>
      <w:r w:rsidRPr="007D5EED">
        <w:t xml:space="preserve">Seminář je určen pro zástupce místních orgánů, podnikatele v cestovním ruchu, pracovníky turistických informačních center a další aktéry v této oblasti. Účast na semináři je </w:t>
      </w:r>
      <w:r w:rsidRPr="002449F6">
        <w:rPr>
          <w:b/>
          <w:bCs/>
        </w:rPr>
        <w:t>bezplatná, kapacita je však omezena.</w:t>
      </w:r>
    </w:p>
    <w:p w14:paraId="23C748DF" w14:textId="744CC092" w:rsidR="002449F6" w:rsidRPr="007D5EED" w:rsidRDefault="002449F6" w:rsidP="002449F6">
      <w:r>
        <w:rPr>
          <w:b/>
          <w:bCs/>
        </w:rPr>
        <w:t>Přihlášení</w:t>
      </w:r>
    </w:p>
    <w:p w14:paraId="2F4360CA" w14:textId="77777777" w:rsidR="002449F6" w:rsidRPr="007D5EED" w:rsidRDefault="002449F6" w:rsidP="002449F6">
      <w:r w:rsidRPr="007D5EED">
        <w:t>Pokud máte zájem se zúčastnit daného semináře, vyplňte prosím přihlašovací formulář na následujícím odkazu: </w:t>
      </w:r>
      <w:hyperlink r:id="rId5" w:history="1">
        <w:r w:rsidRPr="00FD4336">
          <w:rPr>
            <w:rStyle w:val="Hypertextovodkaz"/>
          </w:rPr>
          <w:t>https://forms.gle/i584n9yWPDS5kKuj8</w:t>
        </w:r>
      </w:hyperlink>
      <w:r w:rsidRPr="007D5EED">
        <w:t xml:space="preserve"> </w:t>
      </w:r>
    </w:p>
    <w:p w14:paraId="1E5D1E2D" w14:textId="77777777" w:rsidR="002449F6" w:rsidRDefault="002449F6" w:rsidP="002449F6">
      <w:r w:rsidRPr="007D5EED">
        <w:t xml:space="preserve">Registrace je otevřená do </w:t>
      </w:r>
      <w:r>
        <w:t>7</w:t>
      </w:r>
      <w:r w:rsidRPr="007D5EED">
        <w:t xml:space="preserve">. </w:t>
      </w:r>
      <w:r>
        <w:t>května</w:t>
      </w:r>
      <w:r w:rsidRPr="007D5EED">
        <w:t xml:space="preserve"> 2025. Po přihlášení obdržíte podrobné informace e-mailem. </w:t>
      </w:r>
    </w:p>
    <w:p w14:paraId="1CCCA85D" w14:textId="77777777" w:rsidR="00777F26" w:rsidRDefault="00777F26" w:rsidP="00777F26">
      <w:r w:rsidRPr="00142C54">
        <w:t>Další informace o vzdělávání v cestovním ruchu, plánovaných seminářích, konferencích a dalších aktivitách určených profesionálům v oboru jsou dostupné na portálu:</w:t>
      </w:r>
      <w:r w:rsidRPr="00142C54">
        <w:br/>
      </w:r>
      <w:hyperlink r:id="rId6" w:history="1">
        <w:r w:rsidRPr="00F63BA6">
          <w:rPr>
            <w:rStyle w:val="Hypertextovodkaz"/>
            <w:b/>
            <w:bCs/>
          </w:rPr>
          <w:t>www.visit-valassko.cz/portal</w:t>
        </w:r>
      </w:hyperlink>
      <w:r>
        <w:rPr>
          <w:b/>
          <w:bCs/>
        </w:rPr>
        <w:t xml:space="preserve"> </w:t>
      </w:r>
    </w:p>
    <w:p w14:paraId="7263BE11" w14:textId="77777777" w:rsidR="00777F26" w:rsidRPr="007D5EED" w:rsidRDefault="00777F26" w:rsidP="00777F26">
      <w:r w:rsidRPr="007D5EED">
        <w:rPr>
          <w:noProof/>
        </w:rPr>
        <w:drawing>
          <wp:inline distT="0" distB="0" distL="0" distR="0" wp14:anchorId="708D4E1C" wp14:editId="77FA6EBF">
            <wp:extent cx="1676400" cy="477193"/>
            <wp:effectExtent l="0" t="0" r="0" b="0"/>
            <wp:docPr id="97951064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633" cy="478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96EFE" w14:textId="76442F2F" w:rsidR="007D5EED" w:rsidRDefault="00777F26">
      <w:r>
        <w:rPr>
          <w:i/>
          <w:iCs/>
        </w:rPr>
        <w:t>Projekt</w:t>
      </w:r>
      <w:r w:rsidRPr="002449F6">
        <w:rPr>
          <w:i/>
          <w:iCs/>
        </w:rPr>
        <w:t xml:space="preserve"> Posílení kompetencí pracovníků cestovního ruchu a podpora spolupráce v turistické oblasti Valašsko</w:t>
      </w:r>
      <w:r>
        <w:rPr>
          <w:i/>
          <w:iCs/>
        </w:rPr>
        <w:t xml:space="preserve"> je </w:t>
      </w:r>
      <w:r w:rsidRPr="002449F6">
        <w:rPr>
          <w:i/>
          <w:iCs/>
        </w:rPr>
        <w:t>realizov</w:t>
      </w:r>
      <w:r>
        <w:rPr>
          <w:i/>
          <w:iCs/>
        </w:rPr>
        <w:t>á</w:t>
      </w:r>
      <w:r w:rsidRPr="002449F6">
        <w:rPr>
          <w:i/>
          <w:iCs/>
        </w:rPr>
        <w:t>n za přispění prostředků státního rozpočtu České republiky z programu Ministerstva pro místní rozvoj.</w:t>
      </w:r>
    </w:p>
    <w:sectPr w:rsidR="007D5E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C0B32"/>
    <w:multiLevelType w:val="multilevel"/>
    <w:tmpl w:val="7F74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2571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EED"/>
    <w:rsid w:val="002449F6"/>
    <w:rsid w:val="00257ABE"/>
    <w:rsid w:val="003B1A5A"/>
    <w:rsid w:val="007710C9"/>
    <w:rsid w:val="00777F26"/>
    <w:rsid w:val="007D5EED"/>
    <w:rsid w:val="00803DBE"/>
    <w:rsid w:val="008C1742"/>
    <w:rsid w:val="00A93271"/>
    <w:rsid w:val="00C60514"/>
    <w:rsid w:val="00F261F5"/>
    <w:rsid w:val="00FD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F8CAB"/>
  <w15:chartTrackingRefBased/>
  <w15:docId w15:val="{ED56365B-A5C4-448D-8663-3AC1563DE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449F6"/>
  </w:style>
  <w:style w:type="paragraph" w:styleId="Nadpis1">
    <w:name w:val="heading 1"/>
    <w:basedOn w:val="Normln"/>
    <w:next w:val="Normln"/>
    <w:link w:val="Nadpis1Char"/>
    <w:uiPriority w:val="9"/>
    <w:qFormat/>
    <w:rsid w:val="007D5E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7D5E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D5E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D5E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D5E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D5E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D5E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D5E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D5E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D5E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7D5E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D5E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D5EE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D5EE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D5EE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D5EE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D5EE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D5EE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D5E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D5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D5E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D5E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D5E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D5EE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D5EE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D5EE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D5E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D5EE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D5EED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7D5EE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D5E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sit-valassko.cz/portal" TargetMode="External"/><Relationship Id="rId5" Type="http://schemas.openxmlformats.org/officeDocument/2006/relationships/hyperlink" Target="https://forms.gle/i584n9yWPDS5kKuj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391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Kousalová</dc:creator>
  <cp:keywords/>
  <dc:description/>
  <cp:lastModifiedBy>Adéla Kousalová</cp:lastModifiedBy>
  <cp:revision>2</cp:revision>
  <dcterms:created xsi:type="dcterms:W3CDTF">2025-04-14T04:47:00Z</dcterms:created>
  <dcterms:modified xsi:type="dcterms:W3CDTF">2025-04-14T05:39:00Z</dcterms:modified>
</cp:coreProperties>
</file>